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2270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5B2F2AD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A838C5" w14:paraId="592ECB3F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8ADC36" w14:textId="12AC1FC8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54E81" w:rsidRPr="00054E81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054E81" w:rsidRPr="00054E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54E81" w:rsidRPr="00054E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054E81" w:rsidRPr="00054E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054E81" w:rsidRPr="00054E81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A838C5" w14:paraId="4B944B4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3382299" w14:textId="6417C06C" w:rsidR="009A1A51" w:rsidRPr="00A838C5" w:rsidRDefault="009A1A51" w:rsidP="00165E9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наставе информатике</w:t>
            </w:r>
          </w:p>
        </w:tc>
      </w:tr>
      <w:tr w:rsidR="009A1A51" w:rsidRPr="00A838C5" w14:paraId="612A7F4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319D5C4" w14:textId="75939B32" w:rsidR="009A1A51" w:rsidRPr="00A838C5" w:rsidRDefault="009A1A51" w:rsidP="001C005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A838C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C00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1C00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C00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1C005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Филдуза</w:t>
            </w:r>
            <w:bookmarkStart w:id="0" w:name="_GoBack"/>
            <w:bookmarkEnd w:id="0"/>
            <w:r w:rsidR="004E49A6" w:rsidRPr="00A838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A838C5" w14:paraId="7104F38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66237D7" w14:textId="19407F7F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838C5" w:rsidRPr="00A838C5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</w:t>
            </w:r>
            <w:proofErr w:type="spellStart"/>
            <w:r w:rsidR="00582781" w:rsidRPr="00A838C5">
              <w:rPr>
                <w:rFonts w:ascii="Times New Roman" w:hAnsi="Times New Roman"/>
                <w:bCs/>
                <w:sz w:val="20"/>
                <w:szCs w:val="20"/>
              </w:rPr>
              <w:t>бавезни</w:t>
            </w:r>
            <w:proofErr w:type="spellEnd"/>
          </w:p>
        </w:tc>
      </w:tr>
      <w:tr w:rsidR="009A1A51" w:rsidRPr="00A838C5" w14:paraId="28AA280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FFFD6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65E96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A838C5" w14:paraId="5C32761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2CE3776" w14:textId="5D2786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838C5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9A1A51" w:rsidRPr="00A838C5" w14:paraId="4BFD313B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85FF7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BB64EE2" w14:textId="77777777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Оспособљавање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успешно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реализовање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информатичких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млађем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основно-школском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узрасту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Упознавање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теоријом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методичког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организовања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информатичким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садржајима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Указивање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потребу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праћења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савремених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достигнућа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информатичких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наука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циљу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побољшања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квалитета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извођења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A838C5" w14:paraId="3C9A2C9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568B76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230FE57" w14:textId="70D9DAE3" w:rsidR="009A1A51" w:rsidRPr="00A838C5" w:rsidRDefault="00165E96" w:rsidP="00A838C5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Усвојеност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основних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психолошких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дидактичких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курикуларних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оперативних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знања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везаних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реализацију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информатичких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млађем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основно-школском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узрасту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>.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Поседовање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компетенција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веза</w:t>
            </w:r>
            <w:r w:rsidR="009C6674" w:rsidRPr="00A838C5">
              <w:rPr>
                <w:rFonts w:ascii="Times New Roman" w:hAnsi="Times New Roman"/>
                <w:sz w:val="20"/>
                <w:szCs w:val="20"/>
              </w:rPr>
              <w:t>них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основне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информатичке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наставног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Дигитални</w:t>
            </w:r>
            <w:proofErr w:type="spellEnd"/>
            <w:r w:rsidR="009C667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C6674" w:rsidRPr="00A838C5">
              <w:rPr>
                <w:rFonts w:ascii="Times New Roman" w:hAnsi="Times New Roman"/>
                <w:sz w:val="20"/>
                <w:szCs w:val="20"/>
              </w:rPr>
              <w:t>свет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оспособљеност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9E57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E5767">
              <w:rPr>
                <w:rFonts w:ascii="Times New Roman" w:hAnsi="Times New Roman"/>
                <w:sz w:val="20"/>
                <w:szCs w:val="20"/>
              </w:rPr>
              <w:t>ефикасну</w:t>
            </w:r>
            <w:proofErr w:type="spellEnd"/>
            <w:r w:rsidR="009E57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E5767">
              <w:rPr>
                <w:rFonts w:ascii="Times New Roman" w:hAnsi="Times New Roman"/>
                <w:sz w:val="20"/>
                <w:szCs w:val="20"/>
              </w:rPr>
              <w:t>употребу</w:t>
            </w:r>
            <w:proofErr w:type="spellEnd"/>
            <w:r w:rsidR="009E57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E5767">
              <w:rPr>
                <w:rFonts w:ascii="Times New Roman" w:hAnsi="Times New Roman"/>
                <w:sz w:val="20"/>
                <w:szCs w:val="20"/>
              </w:rPr>
              <w:t>разноврсних</w:t>
            </w:r>
            <w:proofErr w:type="spellEnd"/>
            <w:r w:rsidR="009E576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софтверских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апликација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Студент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зна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успешно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припреми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час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зависности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од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теме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изабере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адекватне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облике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рада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правилно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прати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напреда</w:t>
            </w:r>
            <w:r w:rsidR="008A5BC3" w:rsidRPr="00A838C5">
              <w:rPr>
                <w:rFonts w:ascii="Times New Roman" w:hAnsi="Times New Roman"/>
                <w:sz w:val="20"/>
                <w:szCs w:val="20"/>
              </w:rPr>
              <w:t>к</w:t>
            </w:r>
            <w:proofErr w:type="spellEnd"/>
            <w:r w:rsidR="008A5BC3" w:rsidRPr="00A838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8A5BC3" w:rsidRPr="00A838C5">
              <w:rPr>
                <w:rFonts w:ascii="Times New Roman" w:hAnsi="Times New Roman"/>
                <w:sz w:val="20"/>
                <w:szCs w:val="20"/>
              </w:rPr>
              <w:t>оцени</w:t>
            </w:r>
            <w:proofErr w:type="spellEnd"/>
            <w:r w:rsidR="008A5BC3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8A5BC3" w:rsidRPr="00A838C5">
              <w:rPr>
                <w:rFonts w:ascii="Times New Roman" w:hAnsi="Times New Roman"/>
                <w:sz w:val="20"/>
                <w:szCs w:val="20"/>
              </w:rPr>
              <w:t>у</w:t>
            </w:r>
            <w:r w:rsidRPr="00A838C5">
              <w:rPr>
                <w:rFonts w:ascii="Times New Roman" w:hAnsi="Times New Roman"/>
                <w:sz w:val="20"/>
                <w:szCs w:val="20"/>
              </w:rPr>
              <w:t>ченике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Развијена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05307" w:rsidRPr="00A838C5">
              <w:rPr>
                <w:rFonts w:ascii="Times New Roman" w:hAnsi="Times New Roman"/>
                <w:sz w:val="20"/>
                <w:szCs w:val="20"/>
              </w:rPr>
              <w:t>свест</w:t>
            </w:r>
            <w:proofErr w:type="spellEnd"/>
            <w:r w:rsidR="00505307" w:rsidRPr="00A838C5">
              <w:rPr>
                <w:rFonts w:ascii="Times New Roman" w:hAnsi="Times New Roman"/>
                <w:sz w:val="20"/>
                <w:szCs w:val="20"/>
              </w:rPr>
              <w:t xml:space="preserve"> о</w:t>
            </w:r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потреби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праћења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достигнућа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области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дигиталних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технологија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ради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обезбеђивања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буде</w:t>
            </w:r>
            <w:proofErr w:type="spellEnd"/>
            <w:r w:rsidR="00E76D9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E76D94" w:rsidRPr="00A838C5">
              <w:rPr>
                <w:rFonts w:ascii="Times New Roman" w:hAnsi="Times New Roman"/>
                <w:sz w:val="20"/>
                <w:szCs w:val="20"/>
              </w:rPr>
              <w:t>савремена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што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је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предуслов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квалитетно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извођење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1C0057" w14:paraId="303C5DC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1AD86A9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7913A0C9" w14:textId="77777777" w:rsidR="00974AE6" w:rsidRPr="00A838C5" w:rsidRDefault="00974AE6" w:rsidP="00A838C5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E806F58" w14:textId="79B56184" w:rsidR="002A5088" w:rsidRPr="001C0057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Дигитално</w:t>
            </w:r>
            <w:r w:rsidR="00E76D9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друштво. Информатичко образовање.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Моделовање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информатичких садржаја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како би 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били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разумљив</w:t>
            </w:r>
            <w:r w:rsidR="009C6674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деци млађих узраста. </w:t>
            </w:r>
            <w:r w:rsidR="00E76D9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 препорученим наставним планом и програмом за наставу информатике у разредној настави. Специфичности нас</w:t>
            </w:r>
            <w:r w:rsidR="009C667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таве информатике у разредној на</w:t>
            </w:r>
            <w:r w:rsidR="00E76D9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стави. Наставни циљеви и задаци.  Оперативни аспекти наставе информатике (планирање и припремање за наставу, реализација наставе, праћење и евалуација знања ученика). Методички принципи организовања наставе. Припрема наставника за час. Наставне методе, облици рада, средства и алати у почетном учењу информатике. Планирање и припремање за извођење наставе информатике. Објашњавање основних појмова информатике на деци разумљив и близак начин. Рад са ученицима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838C5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–</w:t>
            </w:r>
            <w:r w:rsidR="00E76D9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укључивање ученика у рад, провера и оцењивање. Вредновање ученичких постигнућа. Активна настава. Критички осврт на различите уџбенике, приручнике и софтвере за учење информатике за децу млађег школског узраста. </w:t>
            </w:r>
          </w:p>
        </w:tc>
      </w:tr>
      <w:tr w:rsidR="009A1A51" w:rsidRPr="00A838C5" w14:paraId="1DD7072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6E6ACA8" w14:textId="77777777" w:rsidR="009A1A51" w:rsidRPr="00A838C5" w:rsidRDefault="009A1A51" w:rsidP="00497404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A7A6B32" w14:textId="77777777" w:rsidR="000D3B3A" w:rsidRPr="001C0057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Актуелни наставни планови и програми предмета </w:t>
            </w:r>
            <w:r w:rsidR="009C667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Дигитални свет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за први циклус основног </w:t>
            </w:r>
            <w:r w:rsidR="00505307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а и васпитања.</w:t>
            </w:r>
          </w:p>
          <w:p w14:paraId="356F1F8D" w14:textId="5394DCE2" w:rsidR="000D3B3A" w:rsidRPr="001C0057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2. Актуелни уџбеници из</w:t>
            </w:r>
            <w:r w:rsidR="009C667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предмета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9C6674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Дигитални свет 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за</w:t>
            </w:r>
            <w:r w:rsidR="00505307"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први циклус основног образовањ</w:t>
            </w:r>
            <w:r w:rsidRPr="001C0057">
              <w:rPr>
                <w:rFonts w:ascii="Times New Roman" w:hAnsi="Times New Roman"/>
                <w:sz w:val="20"/>
                <w:szCs w:val="20"/>
                <w:lang w:val="sr-Cyrl-CS"/>
              </w:rPr>
              <w:t>а и васпитања.</w:t>
            </w:r>
          </w:p>
          <w:p w14:paraId="031A3B85" w14:textId="4E28F6C3" w:rsidR="0053059A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Бранковић, Д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>раго и Мандић, Данимир (2003):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53059A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Методика информатич</w:t>
            </w:r>
            <w:r w:rsidR="00A838C5" w:rsidRPr="00A838C5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ког образовања</w:t>
            </w:r>
            <w:r w:rsidR="00A838C5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53059A" w:rsidRPr="00A838C5">
              <w:rPr>
                <w:rFonts w:ascii="Times New Roman" w:hAnsi="Times New Roman"/>
                <w:sz w:val="20"/>
                <w:szCs w:val="20"/>
                <w:lang w:val="ru-RU"/>
              </w:rPr>
              <w:t>Филозофски факултет, Бања Лука и Медиаграф, Београд</w:t>
            </w:r>
          </w:p>
          <w:p w14:paraId="206A01E2" w14:textId="77777777" w:rsidR="00FA34B0" w:rsidRPr="00A838C5" w:rsidRDefault="000D3B3A" w:rsidP="00A838C5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="0053059A"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 </w:t>
            </w:r>
            <w:hyperlink r:id="rId6" w:history="1">
              <w:r w:rsidR="0053059A" w:rsidRPr="00A838C5"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www.edu-soft.rs</w:t>
              </w:r>
            </w:hyperlink>
            <w:r w:rsidR="00B00CC4" w:rsidRPr="00A838C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9A1A51" w:rsidRPr="00A838C5" w14:paraId="65E2C0C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D3A6205" w14:textId="5F2A4623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23CF4783" w14:textId="3FE8F612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92" w:type="dxa"/>
            <w:gridSpan w:val="2"/>
            <w:vAlign w:val="center"/>
          </w:tcPr>
          <w:p w14:paraId="61F7436E" w14:textId="6A2F606A" w:rsidR="009A1A51" w:rsidRPr="00A838C5" w:rsidRDefault="009A1A51" w:rsidP="00A838C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A838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A838C5" w14:paraId="23CA7C96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70B839D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42969BE" w14:textId="0C56EC95" w:rsidR="004F69EF" w:rsidRPr="00A838C5" w:rsidRDefault="009C6674" w:rsidP="00D45119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Предавања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A838C5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A838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ербална метода (усмено излагање, разговор);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</w:t>
            </w:r>
            <w:proofErr w:type="spellStart"/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демострације</w:t>
            </w:r>
            <w:proofErr w:type="spellEnd"/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етода пројектних радова (индивидуални и тимски);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рупне и индивидуалне консултације; </w:t>
            </w:r>
            <w:r w:rsidR="00D4511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амостални истраживачки рад.</w:t>
            </w:r>
          </w:p>
        </w:tc>
      </w:tr>
      <w:tr w:rsidR="009A1A51" w:rsidRPr="00A838C5" w14:paraId="4C81E181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A1A42D0" w14:textId="760DBF51" w:rsidR="009A1A51" w:rsidRPr="00A838C5" w:rsidRDefault="00A838C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A838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A838C5" w14:paraId="33342BAD" w14:textId="77777777" w:rsidTr="00A838C5">
        <w:trPr>
          <w:trHeight w:val="70"/>
          <w:jc w:val="center"/>
        </w:trPr>
        <w:tc>
          <w:tcPr>
            <w:tcW w:w="3146" w:type="dxa"/>
            <w:vAlign w:val="center"/>
          </w:tcPr>
          <w:p w14:paraId="2DB4F7B1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1633AFB6" w14:textId="554F4679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7E8968F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0E4C3B2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A838C5" w14:paraId="768B74A5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737C6589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65022DF" w14:textId="77777777" w:rsidR="009A1A51" w:rsidRPr="00A838C5" w:rsidRDefault="00F663B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B568048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8417A2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A838C5" w14:paraId="7914E2A9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F06D321" w14:textId="77777777" w:rsidR="009A1A51" w:rsidRPr="00A838C5" w:rsidRDefault="009A1A51" w:rsidP="00A838C5">
            <w:pPr>
              <w:tabs>
                <w:tab w:val="left" w:pos="567"/>
              </w:tabs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23DE7620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8667B00" w14:textId="77777777" w:rsidR="009A1A51" w:rsidRPr="00A838C5" w:rsidRDefault="00C45402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У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смен</w:t>
            </w:r>
            <w:r w:rsidR="00F663BD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исп</w:t>
            </w:r>
            <w:r w:rsidR="00EE028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="009A1A51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  <w:r w:rsidR="004F69EF"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уз практичан 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E896C83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A838C5" w14:paraId="78CBAB0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1485E03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04B733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990659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2397274E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A838C5" w14:paraId="31FA833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86E427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8F92F0A" w14:textId="77777777" w:rsidR="009A1A51" w:rsidRPr="00A838C5" w:rsidRDefault="002A5088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838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A8E81FB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81D2AAA" w14:textId="77777777" w:rsidR="009A1A51" w:rsidRPr="00A838C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554C792" w14:textId="77777777" w:rsidR="002E6724" w:rsidRPr="0053059A" w:rsidRDefault="002E6724"/>
    <w:p w14:paraId="00790E59" w14:textId="77777777" w:rsidR="000539E9" w:rsidRPr="000539E9" w:rsidRDefault="000539E9"/>
    <w:sectPr w:rsidR="000539E9" w:rsidRPr="000539E9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E5181"/>
    <w:multiLevelType w:val="hybridMultilevel"/>
    <w:tmpl w:val="07C8D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475D14"/>
    <w:multiLevelType w:val="hybridMultilevel"/>
    <w:tmpl w:val="33B2AED4"/>
    <w:lvl w:ilvl="0" w:tplc="9DA2E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F21E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9C968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A0B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84B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DE71F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B0292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5E81B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86653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0F02B5"/>
    <w:multiLevelType w:val="hybridMultilevel"/>
    <w:tmpl w:val="61D81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539E9"/>
    <w:rsid w:val="00054E81"/>
    <w:rsid w:val="000633E0"/>
    <w:rsid w:val="0008361E"/>
    <w:rsid w:val="000D3B3A"/>
    <w:rsid w:val="00112514"/>
    <w:rsid w:val="00147EB2"/>
    <w:rsid w:val="00153CEE"/>
    <w:rsid w:val="001617E5"/>
    <w:rsid w:val="00165E96"/>
    <w:rsid w:val="0017199D"/>
    <w:rsid w:val="00191A7A"/>
    <w:rsid w:val="001C0057"/>
    <w:rsid w:val="0024474D"/>
    <w:rsid w:val="00262F28"/>
    <w:rsid w:val="00272690"/>
    <w:rsid w:val="002A5088"/>
    <w:rsid w:val="002E6724"/>
    <w:rsid w:val="003105C5"/>
    <w:rsid w:val="00345461"/>
    <w:rsid w:val="003513D9"/>
    <w:rsid w:val="003C2778"/>
    <w:rsid w:val="00497404"/>
    <w:rsid w:val="004C687C"/>
    <w:rsid w:val="004D2A50"/>
    <w:rsid w:val="004E49A6"/>
    <w:rsid w:val="004F69EF"/>
    <w:rsid w:val="00505307"/>
    <w:rsid w:val="005227B1"/>
    <w:rsid w:val="0053059A"/>
    <w:rsid w:val="00582781"/>
    <w:rsid w:val="005C0BE6"/>
    <w:rsid w:val="0067289D"/>
    <w:rsid w:val="00693F2B"/>
    <w:rsid w:val="00800B8E"/>
    <w:rsid w:val="00802031"/>
    <w:rsid w:val="00846557"/>
    <w:rsid w:val="00887E00"/>
    <w:rsid w:val="008A5BC3"/>
    <w:rsid w:val="008A618A"/>
    <w:rsid w:val="00903DEF"/>
    <w:rsid w:val="009317FD"/>
    <w:rsid w:val="00974AE6"/>
    <w:rsid w:val="00982E60"/>
    <w:rsid w:val="00986B1C"/>
    <w:rsid w:val="009A1A51"/>
    <w:rsid w:val="009C6674"/>
    <w:rsid w:val="009E5767"/>
    <w:rsid w:val="00A0604F"/>
    <w:rsid w:val="00A10FE0"/>
    <w:rsid w:val="00A415D9"/>
    <w:rsid w:val="00A838C5"/>
    <w:rsid w:val="00AB5A40"/>
    <w:rsid w:val="00B00CC4"/>
    <w:rsid w:val="00B2024B"/>
    <w:rsid w:val="00B80259"/>
    <w:rsid w:val="00C2072F"/>
    <w:rsid w:val="00C45402"/>
    <w:rsid w:val="00CC5F75"/>
    <w:rsid w:val="00D20D0A"/>
    <w:rsid w:val="00D45119"/>
    <w:rsid w:val="00D46657"/>
    <w:rsid w:val="00D837CE"/>
    <w:rsid w:val="00D86394"/>
    <w:rsid w:val="00D9578F"/>
    <w:rsid w:val="00DB3AFD"/>
    <w:rsid w:val="00DB6A5F"/>
    <w:rsid w:val="00E76D94"/>
    <w:rsid w:val="00EB7E08"/>
    <w:rsid w:val="00EC3D90"/>
    <w:rsid w:val="00EE028F"/>
    <w:rsid w:val="00EF00B7"/>
    <w:rsid w:val="00F17879"/>
    <w:rsid w:val="00F663BD"/>
    <w:rsid w:val="00FA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5052F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153CE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A34B0"/>
    <w:pPr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5305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949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du-soft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CFB1A7-81E2-41C0-A59C-ACEE75B16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17</cp:revision>
  <dcterms:created xsi:type="dcterms:W3CDTF">2020-07-06T07:21:00Z</dcterms:created>
  <dcterms:modified xsi:type="dcterms:W3CDTF">2021-09-13T10:49:00Z</dcterms:modified>
</cp:coreProperties>
</file>